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18" w:rsidRPr="00C55CE1" w:rsidRDefault="00D024E8" w:rsidP="00025418">
      <w:pPr>
        <w:rPr>
          <w:noProof/>
          <w:lang w:val="es-ES" w:eastAsia="fr-BE"/>
        </w:rPr>
      </w:pPr>
      <w:r>
        <w:rPr>
          <w:noProof/>
          <w:lang w:eastAsia="fr-BE"/>
        </w:rPr>
        <w:drawing>
          <wp:inline distT="0" distB="0" distL="0" distR="0" wp14:anchorId="45853A61" wp14:editId="231D68CB">
            <wp:extent cx="2615980" cy="644055"/>
            <wp:effectExtent l="0" t="0" r="0" b="3810"/>
            <wp:docPr id="3" name="Picture 3" descr="L:\ANDREAS\EESC logo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NDREAS\EESC logo 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82" cy="64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358" w:rsidRPr="004B0358">
        <w:rPr>
          <w:color w:val="1F497D"/>
        </w:rPr>
        <w:t xml:space="preserve"> </w:t>
      </w:r>
      <w:r w:rsidR="004B0358">
        <w:rPr>
          <w:color w:val="1F497D"/>
        </w:rPr>
        <w:t xml:space="preserve">        </w:t>
      </w:r>
      <w:r w:rsidR="004B0358">
        <w:rPr>
          <w:noProof/>
          <w:color w:val="1F497D"/>
          <w:lang w:eastAsia="fr-BE"/>
        </w:rPr>
        <w:drawing>
          <wp:inline distT="0" distB="0" distL="0" distR="0">
            <wp:extent cx="2345635" cy="779127"/>
            <wp:effectExtent l="0" t="0" r="0" b="2540"/>
            <wp:docPr id="2" name="Picture 2" descr="cid:image006.png@01D25C61.C61AE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06.png@01D25C61.C61AE4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18" w:rsidRPr="00C55CE1" w:rsidRDefault="00025418">
      <w:pPr>
        <w:rPr>
          <w:noProof/>
          <w:lang w:val="es-ES" w:eastAsia="fr-BE"/>
        </w:rPr>
      </w:pPr>
    </w:p>
    <w:p w:rsidR="008061D9" w:rsidRPr="00C55CE1" w:rsidRDefault="00D024E8" w:rsidP="002409CF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ANNUAL MEETING OF THE PRESIDENTS AND SECRETRARIES-GENERAL</w:t>
      </w:r>
      <w:r w:rsidR="008B2E4F" w:rsidRPr="00C55CE1">
        <w:rPr>
          <w:b/>
          <w:lang w:val="es-ES"/>
        </w:rPr>
        <w:t xml:space="preserve"> </w:t>
      </w:r>
    </w:p>
    <w:p w:rsidR="00CD171F" w:rsidRDefault="00D024E8" w:rsidP="002409CF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OF THE ECONOMIC AND SOCIAL COUNCILS</w:t>
      </w:r>
      <w:r w:rsidR="008B2E4F" w:rsidRPr="00C55CE1">
        <w:rPr>
          <w:b/>
          <w:lang w:val="es-ES"/>
        </w:rPr>
        <w:t xml:space="preserve"> </w:t>
      </w:r>
      <w:r>
        <w:rPr>
          <w:b/>
          <w:lang w:val="es-ES"/>
        </w:rPr>
        <w:t xml:space="preserve">OF THE EU </w:t>
      </w:r>
    </w:p>
    <w:p w:rsidR="008B2E4F" w:rsidRPr="00C55CE1" w:rsidRDefault="00D024E8" w:rsidP="002409CF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AND THE EUROPEAN </w:t>
      </w:r>
      <w:r w:rsidR="00CD171F">
        <w:rPr>
          <w:b/>
          <w:lang w:val="es-ES"/>
        </w:rPr>
        <w:t xml:space="preserve">ECONOMIC </w:t>
      </w:r>
      <w:r>
        <w:rPr>
          <w:b/>
          <w:lang w:val="es-ES"/>
        </w:rPr>
        <w:t>AND SOCIAL COMMITTEE</w:t>
      </w:r>
    </w:p>
    <w:p w:rsidR="00D024E8" w:rsidRDefault="00D024E8" w:rsidP="002409CF">
      <w:pPr>
        <w:spacing w:after="0"/>
        <w:jc w:val="center"/>
        <w:rPr>
          <w:b/>
          <w:lang w:val="es-ES_tradnl"/>
        </w:rPr>
      </w:pPr>
    </w:p>
    <w:p w:rsidR="008B2E4F" w:rsidRPr="002409CF" w:rsidRDefault="000C487D" w:rsidP="002409CF">
      <w:pPr>
        <w:spacing w:after="0"/>
        <w:jc w:val="center"/>
        <w:rPr>
          <w:b/>
          <w:lang w:val="es-ES_tradnl"/>
        </w:rPr>
      </w:pPr>
      <w:r>
        <w:rPr>
          <w:b/>
          <w:lang w:val="es-ES_tradnl"/>
        </w:rPr>
        <w:t>MALTA</w:t>
      </w:r>
      <w:r w:rsidR="00D024E8">
        <w:rPr>
          <w:b/>
          <w:lang w:val="es-ES_tradnl"/>
        </w:rPr>
        <w:t xml:space="preserve">, </w:t>
      </w:r>
      <w:r>
        <w:rPr>
          <w:b/>
          <w:lang w:val="es-ES_tradnl"/>
        </w:rPr>
        <w:t>22 AND 23 JUNE</w:t>
      </w:r>
      <w:r w:rsidR="008061D9" w:rsidRPr="002409CF">
        <w:rPr>
          <w:b/>
          <w:lang w:val="es-ES_tradnl"/>
        </w:rPr>
        <w:t xml:space="preserve"> 201</w:t>
      </w:r>
      <w:r>
        <w:rPr>
          <w:b/>
          <w:lang w:val="es-ES_tradnl"/>
        </w:rPr>
        <w:t>7</w:t>
      </w:r>
    </w:p>
    <w:p w:rsidR="008061D9" w:rsidRPr="00D024E8" w:rsidRDefault="000C487D" w:rsidP="002409CF">
      <w:pPr>
        <w:spacing w:after="0"/>
        <w:jc w:val="center"/>
        <w:rPr>
          <w:lang w:val="en-GB"/>
        </w:rPr>
      </w:pPr>
      <w:r w:rsidRPr="00395136">
        <w:rPr>
          <w:lang w:val="en-GB"/>
        </w:rPr>
        <w:t xml:space="preserve">Corinthia </w:t>
      </w:r>
      <w:r w:rsidR="004B0358" w:rsidRPr="00395136">
        <w:rPr>
          <w:lang w:val="en-GB"/>
        </w:rPr>
        <w:t xml:space="preserve">Palace </w:t>
      </w:r>
      <w:r w:rsidRPr="00395136">
        <w:rPr>
          <w:lang w:val="en-GB"/>
        </w:rPr>
        <w:t xml:space="preserve">Hotel, </w:t>
      </w:r>
      <w:r w:rsidR="00425C00">
        <w:rPr>
          <w:lang w:val="en-GB"/>
        </w:rPr>
        <w:t>Attard</w:t>
      </w:r>
    </w:p>
    <w:p w:rsidR="008061D9" w:rsidRPr="00D024E8" w:rsidRDefault="008061D9" w:rsidP="008061D9">
      <w:pPr>
        <w:jc w:val="center"/>
        <w:rPr>
          <w:lang w:val="en-GB"/>
        </w:rPr>
      </w:pPr>
    </w:p>
    <w:p w:rsidR="00FB2E27" w:rsidRPr="00D024E8" w:rsidRDefault="00325A4F" w:rsidP="0032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b/>
          <w:lang w:val="en-GB"/>
        </w:rPr>
      </w:pPr>
      <w:r>
        <w:rPr>
          <w:b/>
          <w:lang w:val="en-GB"/>
        </w:rPr>
        <w:t>Programme</w:t>
      </w:r>
    </w:p>
    <w:p w:rsidR="004B0358" w:rsidRDefault="00D155F7" w:rsidP="00395136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88" w:lineRule="auto"/>
        <w:ind w:left="360"/>
        <w:jc w:val="center"/>
        <w:textAlignment w:val="baseline"/>
        <w:rPr>
          <w:bCs/>
          <w:iCs/>
          <w:spacing w:val="-3"/>
          <w:lang w:val="en-GB"/>
        </w:rPr>
      </w:pPr>
      <w:r w:rsidRPr="00D155F7">
        <w:rPr>
          <w:b/>
          <w:bCs/>
          <w:lang w:val="en-GB"/>
        </w:rPr>
        <w:t xml:space="preserve">TOWARDS </w:t>
      </w:r>
      <w:r w:rsidR="00395136" w:rsidRPr="00D155F7">
        <w:rPr>
          <w:b/>
          <w:bCs/>
          <w:lang w:val="en-GB"/>
        </w:rPr>
        <w:t xml:space="preserve">A FAIR AND </w:t>
      </w:r>
      <w:r w:rsidRPr="00A44B63">
        <w:rPr>
          <w:b/>
          <w:bCs/>
          <w:lang w:val="en-GB"/>
        </w:rPr>
        <w:t>INCLUSIVE</w:t>
      </w:r>
      <w:r w:rsidR="00395136" w:rsidRPr="00D155F7">
        <w:rPr>
          <w:b/>
          <w:bCs/>
          <w:lang w:val="en-GB"/>
        </w:rPr>
        <w:t xml:space="preserve"> LABOUR MARKET </w:t>
      </w:r>
      <w:r>
        <w:rPr>
          <w:b/>
          <w:bCs/>
          <w:lang w:val="en-GB"/>
        </w:rPr>
        <w:br/>
      </w:r>
      <w:r w:rsidR="00395136" w:rsidRPr="00D155F7">
        <w:rPr>
          <w:b/>
          <w:bCs/>
          <w:lang w:val="en-GB"/>
        </w:rPr>
        <w:t xml:space="preserve">IN THE CONTEXT OF </w:t>
      </w:r>
      <w:r w:rsidRPr="00D155F7">
        <w:rPr>
          <w:b/>
          <w:bCs/>
          <w:lang w:val="en-GB"/>
        </w:rPr>
        <w:t xml:space="preserve">INTRA-EU </w:t>
      </w:r>
      <w:r w:rsidR="00395136" w:rsidRPr="00D155F7">
        <w:rPr>
          <w:b/>
          <w:bCs/>
          <w:lang w:val="en-GB"/>
        </w:rPr>
        <w:t>MOBILITY</w:t>
      </w:r>
    </w:p>
    <w:p w:rsidR="00E14FD3" w:rsidRPr="00E14FD3" w:rsidRDefault="00E14FD3" w:rsidP="00E14FD3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88" w:lineRule="auto"/>
        <w:ind w:left="720"/>
        <w:textAlignment w:val="baseline"/>
        <w:rPr>
          <w:bCs/>
          <w:iCs/>
          <w:spacing w:val="-3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D573A7" w:rsidRPr="00BB10B8" w:rsidTr="002C0815">
        <w:tc>
          <w:tcPr>
            <w:tcW w:w="9212" w:type="dxa"/>
            <w:gridSpan w:val="2"/>
            <w:shd w:val="clear" w:color="auto" w:fill="FFFF00"/>
          </w:tcPr>
          <w:p w:rsidR="00D573A7" w:rsidRPr="00BB10B8" w:rsidRDefault="00D573A7" w:rsidP="008C7AC0">
            <w:pPr>
              <w:spacing w:before="240"/>
              <w:jc w:val="center"/>
              <w:rPr>
                <w:b/>
                <w:lang w:val="en-GB"/>
              </w:rPr>
            </w:pPr>
            <w:r w:rsidRPr="00BB10B8">
              <w:rPr>
                <w:b/>
                <w:lang w:val="en-GB"/>
              </w:rPr>
              <w:t>Thursday, 22 June 2017</w:t>
            </w:r>
          </w:p>
        </w:tc>
      </w:tr>
      <w:tr w:rsidR="00D573A7" w:rsidTr="00D573A7">
        <w:tc>
          <w:tcPr>
            <w:tcW w:w="1384" w:type="dxa"/>
          </w:tcPr>
          <w:p w:rsidR="00D573A7" w:rsidRDefault="00D573A7" w:rsidP="008C7AC0">
            <w:pPr>
              <w:spacing w:before="240"/>
              <w:rPr>
                <w:b/>
                <w:u w:val="single"/>
                <w:lang w:val="en-GB"/>
              </w:rPr>
            </w:pPr>
            <w:r>
              <w:rPr>
                <w:b/>
                <w:lang w:val="en-GB"/>
              </w:rPr>
              <w:t>09</w:t>
            </w:r>
            <w:r w:rsidRPr="00115A7C">
              <w:rPr>
                <w:b/>
                <w:lang w:val="en-GB"/>
              </w:rPr>
              <w:t>:30 am</w:t>
            </w:r>
          </w:p>
        </w:tc>
        <w:tc>
          <w:tcPr>
            <w:tcW w:w="7828" w:type="dxa"/>
          </w:tcPr>
          <w:p w:rsidR="00D573A7" w:rsidRDefault="00D573A7" w:rsidP="008C7AC0">
            <w:pPr>
              <w:spacing w:before="240" w:after="360"/>
              <w:rPr>
                <w:b/>
                <w:u w:val="single"/>
                <w:lang w:val="en-GB"/>
              </w:rPr>
            </w:pPr>
            <w:r w:rsidRPr="00115A7C">
              <w:rPr>
                <w:b/>
                <w:lang w:val="en-GB"/>
              </w:rPr>
              <w:t>Arrival and registration of participants</w:t>
            </w:r>
          </w:p>
        </w:tc>
      </w:tr>
      <w:tr w:rsidR="00D573A7" w:rsidRPr="008C7AC0" w:rsidTr="00D573A7">
        <w:tc>
          <w:tcPr>
            <w:tcW w:w="1384" w:type="dxa"/>
          </w:tcPr>
          <w:p w:rsidR="00D573A7" w:rsidRDefault="008B275F" w:rsidP="008C7AC0">
            <w:pPr>
              <w:spacing w:before="240"/>
              <w:rPr>
                <w:b/>
                <w:lang w:val="en-GB"/>
              </w:rPr>
            </w:pPr>
            <w:r w:rsidRPr="00325A4F">
              <w:rPr>
                <w:b/>
                <w:lang w:val="en-GB"/>
              </w:rPr>
              <w:t>09:45</w:t>
            </w:r>
            <w:r w:rsidR="00D573A7" w:rsidRPr="00115A7C">
              <w:rPr>
                <w:b/>
                <w:lang w:val="en-GB"/>
              </w:rPr>
              <w:t xml:space="preserve"> am</w:t>
            </w:r>
          </w:p>
          <w:p w:rsidR="00B2357B" w:rsidRPr="008C7AC0" w:rsidRDefault="00B2357B" w:rsidP="008C7AC0">
            <w:pPr>
              <w:spacing w:before="240"/>
              <w:rPr>
                <w:b/>
                <w:lang w:val="en-GB"/>
              </w:rPr>
            </w:pPr>
          </w:p>
        </w:tc>
        <w:tc>
          <w:tcPr>
            <w:tcW w:w="7828" w:type="dxa"/>
          </w:tcPr>
          <w:p w:rsidR="00D573A7" w:rsidRDefault="00D573A7" w:rsidP="008C7AC0">
            <w:pPr>
              <w:spacing w:before="240"/>
              <w:rPr>
                <w:b/>
                <w:lang w:val="en-GB"/>
              </w:rPr>
            </w:pPr>
            <w:r w:rsidRPr="00115A7C">
              <w:rPr>
                <w:b/>
                <w:lang w:val="en-GB"/>
              </w:rPr>
              <w:t>Opening of the meeting</w:t>
            </w:r>
          </w:p>
          <w:p w:rsidR="00D573A7" w:rsidRPr="008C7AC0" w:rsidRDefault="00D573A7" w:rsidP="008C7AC0">
            <w:pPr>
              <w:pStyle w:val="ListParagraph"/>
              <w:numPr>
                <w:ilvl w:val="0"/>
                <w:numId w:val="3"/>
              </w:numPr>
              <w:spacing w:before="240"/>
              <w:rPr>
                <w:lang w:val="en-GB"/>
              </w:rPr>
            </w:pPr>
            <w:r w:rsidRPr="008C7AC0">
              <w:rPr>
                <w:b/>
                <w:lang w:val="en-GB"/>
              </w:rPr>
              <w:t>John Bencini</w:t>
            </w:r>
            <w:r w:rsidR="00395136" w:rsidRPr="008C7AC0">
              <w:rPr>
                <w:lang w:val="en-GB"/>
              </w:rPr>
              <w:t>,</w:t>
            </w:r>
            <w:r w:rsidRPr="008C7AC0">
              <w:rPr>
                <w:lang w:val="en-GB"/>
              </w:rPr>
              <w:t xml:space="preserve"> Chairman of the MCESD</w:t>
            </w:r>
          </w:p>
          <w:p w:rsidR="00D573A7" w:rsidRPr="008C7AC0" w:rsidRDefault="00D573A7" w:rsidP="008C7AC0">
            <w:pPr>
              <w:pStyle w:val="ListParagraph"/>
              <w:numPr>
                <w:ilvl w:val="0"/>
                <w:numId w:val="3"/>
              </w:numPr>
              <w:spacing w:before="240"/>
              <w:rPr>
                <w:lang w:val="en-GB"/>
              </w:rPr>
            </w:pPr>
            <w:r w:rsidRPr="008C7AC0">
              <w:rPr>
                <w:b/>
                <w:lang w:val="en-GB"/>
              </w:rPr>
              <w:t>Georges Dassis</w:t>
            </w:r>
            <w:r w:rsidR="00395136" w:rsidRPr="008C7AC0">
              <w:rPr>
                <w:lang w:val="en-GB"/>
              </w:rPr>
              <w:t>,</w:t>
            </w:r>
            <w:r w:rsidRPr="008C7AC0">
              <w:rPr>
                <w:lang w:val="en-GB"/>
              </w:rPr>
              <w:t xml:space="preserve"> President of the EESC</w:t>
            </w:r>
          </w:p>
          <w:p w:rsidR="0000424B" w:rsidRPr="004B6594" w:rsidRDefault="00395136" w:rsidP="004B659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325D58">
              <w:rPr>
                <w:b/>
                <w:lang w:val="en-GB"/>
              </w:rPr>
              <w:t xml:space="preserve">Helena </w:t>
            </w:r>
            <w:proofErr w:type="spellStart"/>
            <w:r w:rsidRPr="00325D58">
              <w:rPr>
                <w:b/>
                <w:lang w:val="en-GB"/>
              </w:rPr>
              <w:t>Dalli</w:t>
            </w:r>
            <w:proofErr w:type="spellEnd"/>
            <w:r w:rsidRPr="00325D58">
              <w:rPr>
                <w:lang w:val="en-GB"/>
              </w:rPr>
              <w:t xml:space="preserve">, </w:t>
            </w:r>
            <w:r w:rsidR="00325D58">
              <w:rPr>
                <w:lang w:val="en-GB"/>
              </w:rPr>
              <w:t xml:space="preserve">Hon </w:t>
            </w:r>
            <w:r w:rsidR="00325D58" w:rsidRPr="00325D58">
              <w:rPr>
                <w:lang w:val="en-GB"/>
              </w:rPr>
              <w:t>Minister for E</w:t>
            </w:r>
            <w:r w:rsidR="008705E4">
              <w:rPr>
                <w:lang w:val="en-GB"/>
              </w:rPr>
              <w:t>uropean</w:t>
            </w:r>
            <w:r w:rsidR="00325D58" w:rsidRPr="00325D58">
              <w:rPr>
                <w:lang w:val="en-GB"/>
              </w:rPr>
              <w:t xml:space="preserve"> Affairs and Equality</w:t>
            </w:r>
            <w:r w:rsidR="004B6594">
              <w:rPr>
                <w:lang w:val="en-GB"/>
              </w:rPr>
              <w:br/>
            </w:r>
          </w:p>
        </w:tc>
      </w:tr>
      <w:tr w:rsidR="00D573A7" w:rsidRPr="008C7AC0" w:rsidTr="00D573A7">
        <w:tc>
          <w:tcPr>
            <w:tcW w:w="1384" w:type="dxa"/>
          </w:tcPr>
          <w:p w:rsidR="00D573A7" w:rsidRPr="008C7AC0" w:rsidRDefault="002C0815" w:rsidP="006F14AA">
            <w:pPr>
              <w:spacing w:before="240"/>
              <w:rPr>
                <w:b/>
                <w:lang w:val="en-GB"/>
              </w:rPr>
            </w:pPr>
            <w:r w:rsidRPr="00325A4F">
              <w:rPr>
                <w:b/>
                <w:lang w:val="en-GB"/>
              </w:rPr>
              <w:t>10:</w:t>
            </w:r>
            <w:r w:rsidR="006F14AA" w:rsidRPr="00325A4F">
              <w:rPr>
                <w:b/>
                <w:lang w:val="en-GB"/>
              </w:rPr>
              <w:t>15</w:t>
            </w:r>
            <w:r w:rsidRPr="00325A4F">
              <w:rPr>
                <w:b/>
                <w:lang w:val="en-GB"/>
              </w:rPr>
              <w:t xml:space="preserve"> am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7828" w:type="dxa"/>
          </w:tcPr>
          <w:p w:rsidR="00D573A7" w:rsidRDefault="00BB10B8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Discussion Session</w:t>
            </w:r>
          </w:p>
          <w:p w:rsidR="00BB10B8" w:rsidRPr="008C7AC0" w:rsidRDefault="00BB10B8" w:rsidP="006F14AA">
            <w:pPr>
              <w:spacing w:before="240"/>
              <w:rPr>
                <w:b/>
                <w:lang w:val="en-GB"/>
              </w:rPr>
            </w:pPr>
            <w:r w:rsidRPr="008C7AC0">
              <w:rPr>
                <w:lang w:val="en-GB"/>
              </w:rPr>
              <w:t>Contributions of the</w:t>
            </w:r>
            <w:r w:rsidRPr="008C7AC0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ESCs </w:t>
            </w:r>
            <w:r w:rsidRPr="008C7AC0">
              <w:rPr>
                <w:lang w:val="en-GB"/>
              </w:rPr>
              <w:t>of</w:t>
            </w:r>
            <w:r w:rsidRPr="008C7AC0">
              <w:rPr>
                <w:b/>
                <w:lang w:val="en-GB"/>
              </w:rPr>
              <w:t xml:space="preserve">: </w:t>
            </w:r>
            <w:r w:rsidR="0099745C">
              <w:rPr>
                <w:b/>
                <w:lang w:val="en-GB"/>
              </w:rPr>
              <w:br/>
            </w:r>
            <w:r w:rsidR="003A3080" w:rsidRPr="003A3080">
              <w:rPr>
                <w:b/>
                <w:lang w:val="en-GB"/>
              </w:rPr>
              <w:t>France</w:t>
            </w:r>
            <w:r w:rsidR="003A3080" w:rsidRPr="00DC49ED">
              <w:rPr>
                <w:lang w:val="en-GB"/>
              </w:rPr>
              <w:t xml:space="preserve">, </w:t>
            </w:r>
            <w:r w:rsidRPr="008C7AC0">
              <w:rPr>
                <w:b/>
                <w:lang w:val="en-GB"/>
              </w:rPr>
              <w:t>Belgium</w:t>
            </w:r>
            <w:r w:rsidR="008B275F">
              <w:rPr>
                <w:b/>
                <w:lang w:val="en-GB"/>
              </w:rPr>
              <w:t xml:space="preserve"> </w:t>
            </w:r>
            <w:r w:rsidR="008B275F" w:rsidRPr="008B275F">
              <w:rPr>
                <w:lang w:val="en-GB"/>
              </w:rPr>
              <w:t>(</w:t>
            </w:r>
            <w:r w:rsidR="00CA7C45">
              <w:rPr>
                <w:lang w:val="en-GB"/>
              </w:rPr>
              <w:t>CNT &amp; CCE</w:t>
            </w:r>
            <w:r w:rsidR="008B275F" w:rsidRPr="008B275F">
              <w:rPr>
                <w:lang w:val="en-GB"/>
              </w:rPr>
              <w:t>)</w:t>
            </w:r>
            <w:r w:rsidRPr="00DC49ED">
              <w:rPr>
                <w:lang w:val="en-GB"/>
              </w:rPr>
              <w:t>,</w:t>
            </w:r>
            <w:r w:rsidRPr="008C7AC0">
              <w:rPr>
                <w:b/>
                <w:lang w:val="en-GB"/>
              </w:rPr>
              <w:t xml:space="preserve"> Bulgaria</w:t>
            </w:r>
            <w:r w:rsidR="006F14AA">
              <w:rPr>
                <w:b/>
                <w:lang w:val="en-GB"/>
              </w:rPr>
              <w:t xml:space="preserve">, </w:t>
            </w:r>
            <w:r w:rsidR="00FF49DA">
              <w:rPr>
                <w:b/>
                <w:lang w:val="en-GB"/>
              </w:rPr>
              <w:t>Czech Republic</w:t>
            </w:r>
            <w:r w:rsidR="006F14AA">
              <w:rPr>
                <w:b/>
                <w:lang w:val="en-GB"/>
              </w:rPr>
              <w:t xml:space="preserve"> </w:t>
            </w:r>
            <w:r w:rsidR="006F14AA" w:rsidRPr="006F14AA">
              <w:rPr>
                <w:lang w:val="en-GB"/>
              </w:rPr>
              <w:t>and</w:t>
            </w:r>
            <w:r w:rsidR="006F14AA">
              <w:rPr>
                <w:b/>
                <w:lang w:val="en-GB"/>
              </w:rPr>
              <w:t xml:space="preserve"> </w:t>
            </w:r>
            <w:r w:rsidR="006F14AA" w:rsidRPr="006F14AA">
              <w:rPr>
                <w:b/>
                <w:lang w:val="en-GB"/>
              </w:rPr>
              <w:t>Luxembourg</w:t>
            </w:r>
            <w:r w:rsidR="0099745C">
              <w:rPr>
                <w:b/>
                <w:lang w:val="en-GB"/>
              </w:rPr>
              <w:br/>
            </w:r>
            <w:r w:rsidRPr="008C7AC0">
              <w:rPr>
                <w:b/>
                <w:lang w:val="en-GB"/>
              </w:rPr>
              <w:t>Debate</w:t>
            </w:r>
            <w:r w:rsidR="0099745C">
              <w:rPr>
                <w:b/>
                <w:lang w:val="en-GB"/>
              </w:rPr>
              <w:br/>
            </w:r>
          </w:p>
        </w:tc>
      </w:tr>
      <w:tr w:rsidR="00D573A7" w:rsidRPr="008C7AC0" w:rsidTr="00D573A7">
        <w:tc>
          <w:tcPr>
            <w:tcW w:w="1384" w:type="dxa"/>
          </w:tcPr>
          <w:p w:rsidR="00D573A7" w:rsidRPr="008C7AC0" w:rsidRDefault="00A8711F" w:rsidP="002C0815">
            <w:pPr>
              <w:spacing w:before="240"/>
              <w:rPr>
                <w:b/>
                <w:lang w:val="en-GB"/>
              </w:rPr>
            </w:pPr>
            <w:r w:rsidRPr="00115A7C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2</w:t>
            </w:r>
            <w:r w:rsidRPr="00115A7C">
              <w:rPr>
                <w:b/>
                <w:lang w:val="en-GB"/>
              </w:rPr>
              <w:t>:30 pm</w:t>
            </w:r>
          </w:p>
        </w:tc>
        <w:tc>
          <w:tcPr>
            <w:tcW w:w="7828" w:type="dxa"/>
          </w:tcPr>
          <w:p w:rsidR="00D573A7" w:rsidRPr="008C7AC0" w:rsidRDefault="00A8711F" w:rsidP="002C0815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Lunch </w:t>
            </w:r>
            <w:r w:rsidR="002C0815">
              <w:rPr>
                <w:b/>
                <w:lang w:val="en-GB"/>
              </w:rPr>
              <w:br/>
            </w:r>
          </w:p>
        </w:tc>
      </w:tr>
      <w:tr w:rsidR="00A8711F" w:rsidRPr="008C7AC0" w:rsidTr="00D573A7">
        <w:tc>
          <w:tcPr>
            <w:tcW w:w="1384" w:type="dxa"/>
          </w:tcPr>
          <w:p w:rsidR="00A8711F" w:rsidRPr="00115A7C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</w:t>
            </w:r>
            <w:r w:rsidRPr="00115A7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0</w:t>
            </w:r>
            <w:r w:rsidRPr="00115A7C">
              <w:rPr>
                <w:b/>
                <w:lang w:val="en-GB"/>
              </w:rPr>
              <w:t>0 pm</w:t>
            </w:r>
          </w:p>
        </w:tc>
        <w:tc>
          <w:tcPr>
            <w:tcW w:w="7828" w:type="dxa"/>
          </w:tcPr>
          <w:p w:rsidR="00A8711F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Discussion Session</w:t>
            </w:r>
          </w:p>
          <w:p w:rsidR="00A8711F" w:rsidRDefault="00A8711F" w:rsidP="006F14AA">
            <w:pPr>
              <w:spacing w:before="240"/>
              <w:rPr>
                <w:b/>
                <w:lang w:val="en-GB"/>
              </w:rPr>
            </w:pPr>
            <w:r w:rsidRPr="008C7AC0">
              <w:rPr>
                <w:lang w:val="en-GB"/>
              </w:rPr>
              <w:t>Contributions of the</w:t>
            </w:r>
            <w:r w:rsidRPr="00A8711F">
              <w:rPr>
                <w:b/>
                <w:lang w:val="en-GB"/>
              </w:rPr>
              <w:t xml:space="preserve"> ESCs </w:t>
            </w:r>
            <w:r w:rsidRPr="008C7AC0">
              <w:rPr>
                <w:lang w:val="en-GB"/>
              </w:rPr>
              <w:t>of</w:t>
            </w:r>
            <w:r w:rsidRPr="008C7AC0">
              <w:rPr>
                <w:b/>
                <w:lang w:val="en-GB"/>
              </w:rPr>
              <w:t xml:space="preserve">: </w:t>
            </w:r>
            <w:r w:rsidR="0099745C">
              <w:rPr>
                <w:b/>
                <w:lang w:val="en-GB"/>
              </w:rPr>
              <w:br/>
            </w:r>
            <w:r w:rsidR="008B275F" w:rsidRPr="008B275F">
              <w:rPr>
                <w:b/>
                <w:lang w:val="en-GB"/>
              </w:rPr>
              <w:t>Italy</w:t>
            </w:r>
            <w:r w:rsidR="008B275F">
              <w:rPr>
                <w:b/>
                <w:lang w:val="en-GB"/>
              </w:rPr>
              <w:t>,</w:t>
            </w:r>
            <w:r w:rsidR="008B275F" w:rsidRPr="008B275F">
              <w:rPr>
                <w:b/>
                <w:lang w:val="en-GB"/>
              </w:rPr>
              <w:t xml:space="preserve"> </w:t>
            </w:r>
            <w:r w:rsidR="003A3080" w:rsidRPr="003A3080">
              <w:rPr>
                <w:b/>
                <w:lang w:val="en-GB"/>
              </w:rPr>
              <w:t>Ireland</w:t>
            </w:r>
            <w:r w:rsidR="003A3080" w:rsidRPr="00DC49ED">
              <w:rPr>
                <w:lang w:val="en-GB"/>
              </w:rPr>
              <w:t>,</w:t>
            </w:r>
            <w:r w:rsidR="003A3080" w:rsidRPr="003A3080">
              <w:rPr>
                <w:b/>
                <w:lang w:val="en-GB"/>
              </w:rPr>
              <w:t xml:space="preserve"> Greece </w:t>
            </w:r>
            <w:r w:rsidR="003A3080" w:rsidRPr="00DC49ED">
              <w:rPr>
                <w:lang w:val="en-GB"/>
              </w:rPr>
              <w:t>and</w:t>
            </w:r>
            <w:r w:rsidR="003A3080" w:rsidRPr="003A3080">
              <w:rPr>
                <w:b/>
                <w:lang w:val="en-GB"/>
              </w:rPr>
              <w:t xml:space="preserve"> Spain </w:t>
            </w:r>
            <w:r w:rsidR="0099745C">
              <w:rPr>
                <w:b/>
                <w:lang w:val="en-GB"/>
              </w:rPr>
              <w:br/>
            </w:r>
            <w:r w:rsidRPr="008C7AC0">
              <w:rPr>
                <w:b/>
                <w:lang w:val="en-GB"/>
              </w:rPr>
              <w:t>Debate</w:t>
            </w:r>
            <w:r w:rsidR="0099745C">
              <w:rPr>
                <w:b/>
                <w:lang w:val="en-GB"/>
              </w:rPr>
              <w:br/>
            </w:r>
          </w:p>
        </w:tc>
      </w:tr>
      <w:tr w:rsidR="00A8711F" w:rsidRPr="008C7AC0" w:rsidTr="00D573A7">
        <w:tc>
          <w:tcPr>
            <w:tcW w:w="1384" w:type="dxa"/>
          </w:tcPr>
          <w:p w:rsidR="00A8711F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04</w:t>
            </w:r>
            <w:r w:rsidRPr="00115A7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0</w:t>
            </w:r>
            <w:r w:rsidRPr="00115A7C">
              <w:rPr>
                <w:b/>
                <w:lang w:val="en-GB"/>
              </w:rPr>
              <w:t>0 pm</w:t>
            </w:r>
          </w:p>
        </w:tc>
        <w:tc>
          <w:tcPr>
            <w:tcW w:w="7828" w:type="dxa"/>
          </w:tcPr>
          <w:p w:rsidR="00A8711F" w:rsidRPr="00BF3566" w:rsidRDefault="00A8711F" w:rsidP="00873536">
            <w:pPr>
              <w:spacing w:before="240"/>
              <w:rPr>
                <w:lang w:val="en-GB"/>
              </w:rPr>
            </w:pPr>
            <w:r w:rsidRPr="00BF3566">
              <w:rPr>
                <w:lang w:val="en-GB"/>
              </w:rPr>
              <w:t>End of the first day</w:t>
            </w:r>
            <w:r w:rsidR="00466D58">
              <w:rPr>
                <w:lang w:val="en-GB"/>
              </w:rPr>
              <w:br/>
            </w:r>
            <w:bookmarkStart w:id="0" w:name="_GoBack"/>
            <w:bookmarkEnd w:id="0"/>
          </w:p>
        </w:tc>
      </w:tr>
      <w:tr w:rsidR="00A8711F" w:rsidRPr="008C7AC0" w:rsidTr="00D573A7">
        <w:tc>
          <w:tcPr>
            <w:tcW w:w="1384" w:type="dxa"/>
          </w:tcPr>
          <w:p w:rsidR="00A8711F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04</w:t>
            </w:r>
            <w:r w:rsidRPr="00115A7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3</w:t>
            </w:r>
            <w:r w:rsidRPr="00115A7C">
              <w:rPr>
                <w:b/>
                <w:lang w:val="en-GB"/>
              </w:rPr>
              <w:t xml:space="preserve">0 – </w:t>
            </w:r>
            <w:r>
              <w:rPr>
                <w:b/>
                <w:lang w:val="en-GB"/>
              </w:rPr>
              <w:t>07</w:t>
            </w:r>
            <w:r w:rsidRPr="00115A7C">
              <w:rPr>
                <w:b/>
                <w:lang w:val="en-GB"/>
              </w:rPr>
              <w:t>:00 pm</w:t>
            </w:r>
          </w:p>
        </w:tc>
        <w:tc>
          <w:tcPr>
            <w:tcW w:w="7828" w:type="dxa"/>
          </w:tcPr>
          <w:p w:rsidR="00A8711F" w:rsidRPr="00BF3566" w:rsidRDefault="00A8711F" w:rsidP="008C7AC0">
            <w:pPr>
              <w:spacing w:before="240"/>
              <w:rPr>
                <w:lang w:val="en-GB"/>
              </w:rPr>
            </w:pPr>
            <w:r w:rsidRPr="00BF3566">
              <w:rPr>
                <w:lang w:val="en-GB"/>
              </w:rPr>
              <w:t>Trip to Mdina (guided tour)</w:t>
            </w:r>
            <w:r w:rsidR="002C0815">
              <w:rPr>
                <w:lang w:val="en-GB"/>
              </w:rPr>
              <w:br/>
            </w:r>
          </w:p>
        </w:tc>
      </w:tr>
      <w:tr w:rsidR="00A8711F" w:rsidRPr="008C7AC0" w:rsidTr="00D573A7">
        <w:tc>
          <w:tcPr>
            <w:tcW w:w="1384" w:type="dxa"/>
          </w:tcPr>
          <w:p w:rsidR="00A8711F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07</w:t>
            </w:r>
            <w:r w:rsidRPr="00115A7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3</w:t>
            </w:r>
            <w:r w:rsidRPr="00115A7C">
              <w:rPr>
                <w:b/>
                <w:lang w:val="en-GB"/>
              </w:rPr>
              <w:t>0 pm</w:t>
            </w:r>
          </w:p>
        </w:tc>
        <w:tc>
          <w:tcPr>
            <w:tcW w:w="7828" w:type="dxa"/>
          </w:tcPr>
          <w:p w:rsidR="00A8711F" w:rsidRPr="00BF3566" w:rsidRDefault="00A8711F" w:rsidP="008C7AC0">
            <w:pPr>
              <w:spacing w:before="240"/>
              <w:rPr>
                <w:lang w:val="en-GB"/>
              </w:rPr>
            </w:pPr>
            <w:r w:rsidRPr="00BF3566">
              <w:rPr>
                <w:lang w:val="en-GB"/>
              </w:rPr>
              <w:t xml:space="preserve">Dinner at </w:t>
            </w:r>
            <w:r w:rsidR="00BF3566" w:rsidRPr="00BF3566">
              <w:rPr>
                <w:lang w:val="en-GB"/>
              </w:rPr>
              <w:t>Palazzo Castelletti</w:t>
            </w:r>
            <w:r w:rsidR="002C0815">
              <w:rPr>
                <w:lang w:val="en-GB"/>
              </w:rPr>
              <w:br/>
            </w:r>
          </w:p>
        </w:tc>
      </w:tr>
    </w:tbl>
    <w:p w:rsidR="00D573A7" w:rsidRPr="008C7AC0" w:rsidRDefault="00D573A7" w:rsidP="008C7AC0">
      <w:pPr>
        <w:spacing w:before="240" w:after="0" w:line="240" w:lineRule="auto"/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A8711F" w:rsidRPr="008C7AC0" w:rsidTr="002C0815">
        <w:tc>
          <w:tcPr>
            <w:tcW w:w="9212" w:type="dxa"/>
            <w:gridSpan w:val="2"/>
            <w:shd w:val="clear" w:color="auto" w:fill="FFFF00"/>
          </w:tcPr>
          <w:p w:rsidR="00A8711F" w:rsidRPr="00BB10B8" w:rsidRDefault="00A8711F" w:rsidP="0099745C">
            <w:pPr>
              <w:spacing w:before="240"/>
              <w:jc w:val="center"/>
              <w:rPr>
                <w:b/>
                <w:lang w:val="en-GB"/>
              </w:rPr>
            </w:pPr>
            <w:r w:rsidRPr="002B7828">
              <w:rPr>
                <w:b/>
                <w:lang w:val="en-GB"/>
              </w:rPr>
              <w:t xml:space="preserve">Friday, </w:t>
            </w:r>
            <w:r>
              <w:rPr>
                <w:b/>
                <w:lang w:val="en-GB"/>
              </w:rPr>
              <w:t>23 June 2017</w:t>
            </w:r>
          </w:p>
        </w:tc>
      </w:tr>
      <w:tr w:rsidR="00A8711F" w:rsidRPr="008C7AC0" w:rsidTr="00022B7F">
        <w:tc>
          <w:tcPr>
            <w:tcW w:w="1384" w:type="dxa"/>
          </w:tcPr>
          <w:p w:rsidR="00A8711F" w:rsidRPr="008C7AC0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09:0</w:t>
            </w:r>
            <w:r w:rsidRPr="00115A7C">
              <w:rPr>
                <w:b/>
                <w:lang w:val="en-GB"/>
              </w:rPr>
              <w:t>0 am</w:t>
            </w:r>
          </w:p>
        </w:tc>
        <w:tc>
          <w:tcPr>
            <w:tcW w:w="7828" w:type="dxa"/>
          </w:tcPr>
          <w:p w:rsidR="00A8711F" w:rsidRDefault="00A8711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Discussion </w:t>
            </w:r>
            <w:r w:rsidRPr="002B7828">
              <w:rPr>
                <w:b/>
                <w:lang w:val="en-GB"/>
              </w:rPr>
              <w:t>Session</w:t>
            </w:r>
          </w:p>
          <w:p w:rsidR="00646F24" w:rsidRDefault="00A8711F" w:rsidP="00646F24">
            <w:pPr>
              <w:spacing w:before="240"/>
              <w:rPr>
                <w:b/>
                <w:lang w:val="en-GB"/>
              </w:rPr>
            </w:pPr>
            <w:r w:rsidRPr="0099745C">
              <w:rPr>
                <w:lang w:val="en-GB"/>
              </w:rPr>
              <w:t>Contributions of the</w:t>
            </w:r>
            <w:r>
              <w:rPr>
                <w:b/>
                <w:lang w:val="en-GB"/>
              </w:rPr>
              <w:t xml:space="preserve"> ESCs </w:t>
            </w:r>
            <w:r w:rsidRPr="0099745C">
              <w:rPr>
                <w:lang w:val="en-GB"/>
              </w:rPr>
              <w:t>of</w:t>
            </w:r>
            <w:r w:rsidRPr="008C7AC0">
              <w:rPr>
                <w:b/>
                <w:lang w:val="en-GB"/>
              </w:rPr>
              <w:t>:</w:t>
            </w:r>
            <w:r w:rsidRPr="008C7AC0">
              <w:rPr>
                <w:b/>
                <w:lang w:val="en-GB"/>
              </w:rPr>
              <w:tab/>
            </w:r>
          </w:p>
          <w:p w:rsidR="00A8711F" w:rsidRPr="008C7AC0" w:rsidRDefault="002C0815" w:rsidP="00DC49ED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Hungary</w:t>
            </w:r>
            <w:r w:rsidRPr="00DC49ED">
              <w:rPr>
                <w:lang w:val="en-GB"/>
              </w:rPr>
              <w:t>,</w:t>
            </w:r>
            <w:r>
              <w:rPr>
                <w:b/>
                <w:lang w:val="en-GB"/>
              </w:rPr>
              <w:t xml:space="preserve"> </w:t>
            </w:r>
            <w:r w:rsidR="00A8711F" w:rsidRPr="008C7AC0">
              <w:rPr>
                <w:b/>
                <w:lang w:val="en-GB"/>
              </w:rPr>
              <w:t>Malta</w:t>
            </w:r>
            <w:r w:rsidR="00DC49ED" w:rsidRPr="00DC49ED">
              <w:rPr>
                <w:lang w:val="en-GB"/>
              </w:rPr>
              <w:t xml:space="preserve">, </w:t>
            </w:r>
            <w:r w:rsidR="00A8711F" w:rsidRPr="008C7AC0">
              <w:rPr>
                <w:b/>
                <w:lang w:val="en-GB"/>
              </w:rPr>
              <w:t>The Netherlands</w:t>
            </w:r>
            <w:r w:rsidR="00DC49ED">
              <w:rPr>
                <w:b/>
                <w:lang w:val="en-GB"/>
              </w:rPr>
              <w:t xml:space="preserve"> </w:t>
            </w:r>
            <w:r w:rsidR="00DC49ED" w:rsidRPr="00DC49ED">
              <w:rPr>
                <w:lang w:val="en-GB"/>
              </w:rPr>
              <w:t>and</w:t>
            </w:r>
            <w:r w:rsidR="00DC49ED">
              <w:rPr>
                <w:b/>
                <w:lang w:val="en-GB"/>
              </w:rPr>
              <w:t xml:space="preserve"> Portugal</w:t>
            </w:r>
            <w:r w:rsidR="003A3080">
              <w:rPr>
                <w:b/>
                <w:lang w:val="en-GB"/>
              </w:rPr>
              <w:br/>
            </w:r>
            <w:r w:rsidR="00A8711F" w:rsidRPr="008C7AC0">
              <w:rPr>
                <w:b/>
                <w:lang w:val="en-GB"/>
              </w:rPr>
              <w:t>Debate</w:t>
            </w:r>
            <w:r>
              <w:rPr>
                <w:b/>
                <w:lang w:val="en-GB"/>
              </w:rPr>
              <w:br/>
            </w:r>
          </w:p>
        </w:tc>
      </w:tr>
      <w:tr w:rsidR="00A8711F" w:rsidRPr="008C7AC0" w:rsidTr="00022B7F">
        <w:tc>
          <w:tcPr>
            <w:tcW w:w="1384" w:type="dxa"/>
          </w:tcPr>
          <w:p w:rsidR="00A8711F" w:rsidRDefault="00A8711F" w:rsidP="002C0815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11:00 am</w:t>
            </w:r>
          </w:p>
        </w:tc>
        <w:tc>
          <w:tcPr>
            <w:tcW w:w="7828" w:type="dxa"/>
          </w:tcPr>
          <w:p w:rsidR="00A8711F" w:rsidRDefault="00A8711F" w:rsidP="002C0815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Coffee break</w:t>
            </w:r>
            <w:r w:rsidR="002C0815">
              <w:rPr>
                <w:b/>
                <w:lang w:val="en-GB"/>
              </w:rPr>
              <w:br/>
            </w:r>
          </w:p>
        </w:tc>
      </w:tr>
      <w:tr w:rsidR="0047251D" w:rsidRPr="008C7AC0" w:rsidTr="00022B7F">
        <w:tc>
          <w:tcPr>
            <w:tcW w:w="1384" w:type="dxa"/>
          </w:tcPr>
          <w:p w:rsidR="0047251D" w:rsidRDefault="0047251D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11:30 am</w:t>
            </w:r>
          </w:p>
        </w:tc>
        <w:tc>
          <w:tcPr>
            <w:tcW w:w="7828" w:type="dxa"/>
          </w:tcPr>
          <w:p w:rsidR="0047251D" w:rsidRDefault="0047251D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Discussion Session</w:t>
            </w:r>
          </w:p>
          <w:p w:rsidR="0047251D" w:rsidRDefault="0047251D" w:rsidP="00DC49ED">
            <w:pPr>
              <w:spacing w:before="240"/>
              <w:rPr>
                <w:b/>
                <w:lang w:val="en-GB"/>
              </w:rPr>
            </w:pPr>
            <w:r w:rsidRPr="002C0815">
              <w:rPr>
                <w:lang w:val="en-GB"/>
              </w:rPr>
              <w:t>Contributions of the</w:t>
            </w:r>
            <w:r>
              <w:rPr>
                <w:b/>
                <w:lang w:val="en-GB"/>
              </w:rPr>
              <w:t xml:space="preserve"> ESCs </w:t>
            </w:r>
            <w:r w:rsidRPr="002C0815">
              <w:rPr>
                <w:lang w:val="en-GB"/>
              </w:rPr>
              <w:t>of</w:t>
            </w:r>
            <w:r w:rsidR="002C0815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r w:rsidR="002C0815">
              <w:rPr>
                <w:b/>
                <w:lang w:val="en-GB"/>
              </w:rPr>
              <w:br/>
            </w:r>
            <w:r w:rsidRPr="008C7AC0">
              <w:rPr>
                <w:b/>
                <w:lang w:val="en-GB"/>
              </w:rPr>
              <w:t>Romania</w:t>
            </w:r>
            <w:r w:rsidR="00DC49ED" w:rsidRPr="00DC49ED">
              <w:rPr>
                <w:lang w:val="en-GB"/>
              </w:rPr>
              <w:t>,</w:t>
            </w:r>
            <w:r w:rsidR="00DC49ED">
              <w:rPr>
                <w:b/>
                <w:lang w:val="en-GB"/>
              </w:rPr>
              <w:t xml:space="preserve"> Slovenia </w:t>
            </w:r>
            <w:r w:rsidR="00DC49ED" w:rsidRPr="00DC49ED">
              <w:rPr>
                <w:lang w:val="en-GB"/>
              </w:rPr>
              <w:t xml:space="preserve">and </w:t>
            </w:r>
            <w:r w:rsidR="00DC49ED">
              <w:rPr>
                <w:b/>
                <w:lang w:val="en-GB"/>
              </w:rPr>
              <w:t>Slovakia</w:t>
            </w:r>
            <w:r w:rsidR="002C0815">
              <w:rPr>
                <w:b/>
                <w:lang w:val="en-GB"/>
              </w:rPr>
              <w:br/>
            </w:r>
            <w:r w:rsidRPr="008C7AC0">
              <w:rPr>
                <w:b/>
                <w:lang w:val="en-GB"/>
              </w:rPr>
              <w:t>Debate</w:t>
            </w:r>
            <w:r w:rsidR="002C0815">
              <w:rPr>
                <w:b/>
                <w:lang w:val="en-GB"/>
              </w:rPr>
              <w:br/>
            </w:r>
          </w:p>
        </w:tc>
      </w:tr>
      <w:tr w:rsidR="008B275F" w:rsidRPr="008C7AC0" w:rsidTr="00022B7F">
        <w:tc>
          <w:tcPr>
            <w:tcW w:w="1384" w:type="dxa"/>
          </w:tcPr>
          <w:p w:rsidR="008B275F" w:rsidRDefault="008B275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12:40 pm</w:t>
            </w:r>
          </w:p>
        </w:tc>
        <w:tc>
          <w:tcPr>
            <w:tcW w:w="7828" w:type="dxa"/>
          </w:tcPr>
          <w:p w:rsidR="008B275F" w:rsidRDefault="008B275F" w:rsidP="008B275F">
            <w:pPr>
              <w:spacing w:before="240"/>
              <w:rPr>
                <w:b/>
                <w:lang w:val="en-GB"/>
              </w:rPr>
            </w:pPr>
            <w:r w:rsidRPr="008B275F">
              <w:rPr>
                <w:b/>
                <w:lang w:val="en-GB"/>
              </w:rPr>
              <w:t xml:space="preserve">Adoption of the </w:t>
            </w:r>
            <w:r>
              <w:rPr>
                <w:b/>
                <w:lang w:val="en-GB"/>
              </w:rPr>
              <w:t>suggested conclusions</w:t>
            </w:r>
            <w:r w:rsidR="00E70928">
              <w:rPr>
                <w:b/>
                <w:lang w:val="en-GB"/>
              </w:rPr>
              <w:br/>
            </w:r>
          </w:p>
        </w:tc>
      </w:tr>
      <w:tr w:rsidR="0047251D" w:rsidRPr="008C7AC0" w:rsidTr="00022B7F">
        <w:tc>
          <w:tcPr>
            <w:tcW w:w="1384" w:type="dxa"/>
          </w:tcPr>
          <w:p w:rsidR="0047251D" w:rsidRDefault="00365B8B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12:45</w:t>
            </w:r>
            <w:r w:rsidR="0047251D">
              <w:rPr>
                <w:b/>
                <w:lang w:val="en-GB"/>
              </w:rPr>
              <w:t xml:space="preserve"> pm</w:t>
            </w:r>
            <w:r w:rsidR="0047251D" w:rsidRPr="002B7828">
              <w:rPr>
                <w:b/>
                <w:lang w:val="en-GB"/>
              </w:rPr>
              <w:tab/>
            </w:r>
            <w:r w:rsidR="0047251D">
              <w:rPr>
                <w:b/>
                <w:lang w:val="en-GB"/>
              </w:rPr>
              <w:t xml:space="preserve">  </w:t>
            </w:r>
          </w:p>
        </w:tc>
        <w:tc>
          <w:tcPr>
            <w:tcW w:w="7828" w:type="dxa"/>
          </w:tcPr>
          <w:p w:rsidR="004B6594" w:rsidRDefault="008B275F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="0047251D">
              <w:rPr>
                <w:b/>
                <w:lang w:val="en-GB"/>
              </w:rPr>
              <w:t xml:space="preserve">losing </w:t>
            </w:r>
            <w:r>
              <w:rPr>
                <w:b/>
                <w:lang w:val="en-GB"/>
              </w:rPr>
              <w:t xml:space="preserve">remarks </w:t>
            </w:r>
            <w:r w:rsidR="004B6594">
              <w:rPr>
                <w:b/>
                <w:lang w:val="en-GB"/>
              </w:rPr>
              <w:t xml:space="preserve">by </w:t>
            </w:r>
          </w:p>
          <w:p w:rsidR="008B275F" w:rsidRPr="008B275F" w:rsidRDefault="004B6594" w:rsidP="004B6594">
            <w:pPr>
              <w:pStyle w:val="ListParagraph"/>
              <w:numPr>
                <w:ilvl w:val="0"/>
                <w:numId w:val="4"/>
              </w:numPr>
              <w:spacing w:before="240"/>
              <w:rPr>
                <w:b/>
                <w:lang w:val="en-GB"/>
              </w:rPr>
            </w:pPr>
            <w:r w:rsidRPr="004B6594">
              <w:rPr>
                <w:b/>
                <w:lang w:val="en-GB"/>
              </w:rPr>
              <w:t xml:space="preserve">Aaron </w:t>
            </w:r>
            <w:proofErr w:type="spellStart"/>
            <w:r w:rsidRPr="004B6594">
              <w:rPr>
                <w:b/>
                <w:lang w:val="en-GB"/>
              </w:rPr>
              <w:t>Farrugia</w:t>
            </w:r>
            <w:proofErr w:type="spellEnd"/>
            <w:r w:rsidRPr="004B6594">
              <w:rPr>
                <w:lang w:val="en-GB"/>
              </w:rPr>
              <w:t>, Hon Parliamentary Secretary for European Funds and Social Dialogue</w:t>
            </w:r>
          </w:p>
          <w:p w:rsidR="008B275F" w:rsidRPr="008B275F" w:rsidRDefault="008B275F" w:rsidP="008B275F">
            <w:pPr>
              <w:pStyle w:val="ListParagraph"/>
              <w:numPr>
                <w:ilvl w:val="0"/>
                <w:numId w:val="4"/>
              </w:numPr>
              <w:spacing w:before="240"/>
              <w:rPr>
                <w:lang w:val="en-GB"/>
              </w:rPr>
            </w:pPr>
            <w:r w:rsidRPr="008B275F">
              <w:rPr>
                <w:b/>
                <w:lang w:val="en-GB"/>
              </w:rPr>
              <w:t xml:space="preserve">Georges </w:t>
            </w:r>
            <w:proofErr w:type="spellStart"/>
            <w:r w:rsidRPr="008B275F">
              <w:rPr>
                <w:b/>
                <w:lang w:val="en-GB"/>
              </w:rPr>
              <w:t>Dassis</w:t>
            </w:r>
            <w:proofErr w:type="spellEnd"/>
            <w:r w:rsidRPr="008B275F">
              <w:rPr>
                <w:lang w:val="en-GB"/>
              </w:rPr>
              <w:t>, President of the EESC</w:t>
            </w:r>
          </w:p>
          <w:p w:rsidR="008B275F" w:rsidRPr="008B275F" w:rsidRDefault="008B275F" w:rsidP="008B275F">
            <w:pPr>
              <w:pStyle w:val="ListParagraph"/>
              <w:numPr>
                <w:ilvl w:val="0"/>
                <w:numId w:val="4"/>
              </w:numPr>
              <w:rPr>
                <w:lang w:val="en-GB"/>
              </w:rPr>
            </w:pPr>
            <w:r w:rsidRPr="008B275F">
              <w:rPr>
                <w:b/>
                <w:lang w:val="en-GB"/>
              </w:rPr>
              <w:t xml:space="preserve">John </w:t>
            </w:r>
            <w:proofErr w:type="spellStart"/>
            <w:r w:rsidRPr="008B275F">
              <w:rPr>
                <w:b/>
                <w:lang w:val="en-GB"/>
              </w:rPr>
              <w:t>Bencini</w:t>
            </w:r>
            <w:proofErr w:type="spellEnd"/>
            <w:r w:rsidRPr="008B275F">
              <w:rPr>
                <w:lang w:val="en-GB"/>
              </w:rPr>
              <w:t>, Chairman of the MCESD</w:t>
            </w:r>
          </w:p>
          <w:p w:rsidR="0047251D" w:rsidRPr="004B6594" w:rsidRDefault="0047251D" w:rsidP="008B275F">
            <w:pPr>
              <w:pStyle w:val="ListParagraph"/>
              <w:spacing w:before="240"/>
              <w:rPr>
                <w:b/>
                <w:lang w:val="en-GB"/>
              </w:rPr>
            </w:pPr>
          </w:p>
        </w:tc>
      </w:tr>
      <w:tr w:rsidR="0047251D" w:rsidRPr="008C7AC0" w:rsidTr="00022B7F">
        <w:tc>
          <w:tcPr>
            <w:tcW w:w="1384" w:type="dxa"/>
          </w:tcPr>
          <w:p w:rsidR="0047251D" w:rsidRDefault="0047251D" w:rsidP="00E55576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01</w:t>
            </w:r>
            <w:r w:rsidRPr="002B7828">
              <w:rPr>
                <w:b/>
                <w:lang w:val="en-GB"/>
              </w:rPr>
              <w:t>:</w:t>
            </w:r>
            <w:r w:rsidR="00E55576">
              <w:rPr>
                <w:b/>
                <w:lang w:val="en-GB"/>
              </w:rPr>
              <w:t>3</w:t>
            </w:r>
            <w:r w:rsidRPr="002B7828">
              <w:rPr>
                <w:b/>
                <w:lang w:val="en-GB"/>
              </w:rPr>
              <w:t xml:space="preserve">0 </w:t>
            </w:r>
            <w:r>
              <w:rPr>
                <w:b/>
                <w:lang w:val="en-GB"/>
              </w:rPr>
              <w:t>pm</w:t>
            </w:r>
          </w:p>
        </w:tc>
        <w:tc>
          <w:tcPr>
            <w:tcW w:w="7828" w:type="dxa"/>
          </w:tcPr>
          <w:p w:rsidR="0047251D" w:rsidRDefault="0047251D" w:rsidP="008C7AC0">
            <w:pPr>
              <w:spacing w:before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Lunch </w:t>
            </w:r>
            <w:r w:rsidR="002C0815">
              <w:rPr>
                <w:b/>
                <w:lang w:val="en-GB"/>
              </w:rPr>
              <w:br/>
            </w:r>
          </w:p>
        </w:tc>
      </w:tr>
    </w:tbl>
    <w:p w:rsidR="008F573A" w:rsidRPr="008C7AC0" w:rsidRDefault="008F573A" w:rsidP="008C7AC0">
      <w:pPr>
        <w:spacing w:before="240" w:after="0" w:line="240" w:lineRule="auto"/>
        <w:rPr>
          <w:b/>
          <w:lang w:val="en-GB"/>
        </w:rPr>
      </w:pPr>
    </w:p>
    <w:p w:rsidR="008F573A" w:rsidRPr="002B7828" w:rsidRDefault="008F573A" w:rsidP="008C7AC0">
      <w:pPr>
        <w:spacing w:before="240" w:after="0" w:line="240" w:lineRule="auto"/>
        <w:rPr>
          <w:b/>
          <w:lang w:val="en-GB"/>
        </w:rPr>
      </w:pPr>
    </w:p>
    <w:p w:rsidR="00A82102" w:rsidRDefault="00A82102" w:rsidP="008C7AC0">
      <w:pPr>
        <w:spacing w:before="240" w:after="0" w:line="240" w:lineRule="auto"/>
        <w:rPr>
          <w:b/>
          <w:lang w:val="en-GB"/>
        </w:rPr>
      </w:pPr>
    </w:p>
    <w:p w:rsidR="00A82102" w:rsidRDefault="00A82102" w:rsidP="008C7AC0">
      <w:pPr>
        <w:spacing w:before="240" w:after="0" w:line="240" w:lineRule="auto"/>
        <w:rPr>
          <w:b/>
          <w:lang w:val="en-GB"/>
        </w:rPr>
      </w:pPr>
    </w:p>
    <w:p w:rsidR="00A82102" w:rsidRDefault="00A82102" w:rsidP="005C6E69">
      <w:pPr>
        <w:spacing w:after="0"/>
        <w:rPr>
          <w:b/>
          <w:lang w:val="en-GB"/>
        </w:rPr>
      </w:pPr>
    </w:p>
    <w:p w:rsidR="00A82102" w:rsidRDefault="00A82102" w:rsidP="005C6E69">
      <w:pPr>
        <w:spacing w:after="0"/>
        <w:rPr>
          <w:b/>
          <w:lang w:val="en-GB"/>
        </w:rPr>
      </w:pPr>
    </w:p>
    <w:p w:rsidR="00A82102" w:rsidRDefault="00A82102" w:rsidP="005C6E69">
      <w:pPr>
        <w:spacing w:after="0"/>
        <w:rPr>
          <w:b/>
          <w:lang w:val="en-GB"/>
        </w:rPr>
      </w:pPr>
    </w:p>
    <w:p w:rsidR="008F573A" w:rsidRPr="002B7828" w:rsidRDefault="002B7828" w:rsidP="005C6E69">
      <w:pPr>
        <w:spacing w:after="0"/>
        <w:rPr>
          <w:b/>
          <w:lang w:val="en-GB"/>
        </w:rPr>
      </w:pPr>
      <w:r>
        <w:rPr>
          <w:b/>
          <w:lang w:val="en-GB"/>
        </w:rPr>
        <w:t>LINGUISTIC REGIME</w:t>
      </w:r>
      <w:r w:rsidR="00FB2E27" w:rsidRPr="002B7828">
        <w:rPr>
          <w:b/>
          <w:lang w:val="en-GB"/>
        </w:rPr>
        <w:tab/>
        <w:t>FR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EN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ES</w:t>
      </w:r>
      <w:r w:rsidR="00FB2E27" w:rsidRPr="002B7828">
        <w:rPr>
          <w:lang w:val="en-GB"/>
        </w:rPr>
        <w:t>/</w:t>
      </w:r>
      <w:r w:rsidR="0047251D">
        <w:rPr>
          <w:b/>
          <w:lang w:val="en-GB"/>
        </w:rPr>
        <w:t>SK</w:t>
      </w:r>
      <w:r w:rsidR="00DC598C">
        <w:rPr>
          <w:b/>
          <w:lang w:val="en-GB"/>
        </w:rPr>
        <w:t>/RO</w:t>
      </w:r>
      <w:r w:rsidR="00FB2E27" w:rsidRPr="002B7828">
        <w:rPr>
          <w:lang w:val="en-GB"/>
        </w:rPr>
        <w:t xml:space="preserve"> – </w:t>
      </w:r>
      <w:r w:rsidR="00FB2E27" w:rsidRPr="002B7828">
        <w:rPr>
          <w:b/>
          <w:lang w:val="en-GB"/>
        </w:rPr>
        <w:t>FR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EN</w:t>
      </w:r>
      <w:r w:rsidR="00FB2E27" w:rsidRPr="002B7828">
        <w:rPr>
          <w:lang w:val="en-GB"/>
        </w:rPr>
        <w:t>/</w:t>
      </w:r>
      <w:r w:rsidR="00FB2E27" w:rsidRPr="002B7828">
        <w:rPr>
          <w:b/>
          <w:lang w:val="en-GB"/>
        </w:rPr>
        <w:t>ES</w:t>
      </w:r>
      <w:r w:rsidR="00FB2E27" w:rsidRPr="002B7828">
        <w:rPr>
          <w:lang w:val="en-GB"/>
        </w:rPr>
        <w:t>/</w:t>
      </w:r>
      <w:r w:rsidR="0047251D">
        <w:rPr>
          <w:b/>
          <w:lang w:val="en-GB"/>
        </w:rPr>
        <w:t>SK</w:t>
      </w:r>
      <w:r w:rsidR="00DC598C">
        <w:rPr>
          <w:b/>
          <w:lang w:val="en-GB"/>
        </w:rPr>
        <w:t>/RO</w:t>
      </w:r>
      <w:r w:rsidR="00F8711E" w:rsidRPr="002B7828">
        <w:rPr>
          <w:b/>
          <w:lang w:val="en-GB"/>
        </w:rPr>
        <w:t xml:space="preserve"> </w:t>
      </w:r>
      <w:r w:rsidR="008F573A" w:rsidRPr="002B7828">
        <w:rPr>
          <w:b/>
          <w:lang w:val="en-GB"/>
        </w:rPr>
        <w:tab/>
      </w:r>
    </w:p>
    <w:sectPr w:rsidR="008F573A" w:rsidRPr="002B7828" w:rsidSect="0087353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65C2"/>
    <w:multiLevelType w:val="hybridMultilevel"/>
    <w:tmpl w:val="16F630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141"/>
    <w:multiLevelType w:val="hybridMultilevel"/>
    <w:tmpl w:val="AD9A5C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571C8"/>
    <w:multiLevelType w:val="hybridMultilevel"/>
    <w:tmpl w:val="CA8A95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6DC3"/>
    <w:multiLevelType w:val="hybridMultilevel"/>
    <w:tmpl w:val="6276B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F"/>
    <w:rsid w:val="0000424B"/>
    <w:rsid w:val="00025418"/>
    <w:rsid w:val="00061454"/>
    <w:rsid w:val="00061B58"/>
    <w:rsid w:val="000B35FB"/>
    <w:rsid w:val="000C487D"/>
    <w:rsid w:val="00106B33"/>
    <w:rsid w:val="00115A7C"/>
    <w:rsid w:val="00150CB3"/>
    <w:rsid w:val="00151C93"/>
    <w:rsid w:val="00183FAE"/>
    <w:rsid w:val="00196AE1"/>
    <w:rsid w:val="002409CF"/>
    <w:rsid w:val="002636F0"/>
    <w:rsid w:val="00282AF5"/>
    <w:rsid w:val="002B7828"/>
    <w:rsid w:val="002C0815"/>
    <w:rsid w:val="002E3A41"/>
    <w:rsid w:val="00314859"/>
    <w:rsid w:val="00325A4F"/>
    <w:rsid w:val="00325D58"/>
    <w:rsid w:val="00336EDA"/>
    <w:rsid w:val="00347020"/>
    <w:rsid w:val="00365B8B"/>
    <w:rsid w:val="0039368A"/>
    <w:rsid w:val="00395136"/>
    <w:rsid w:val="003A3080"/>
    <w:rsid w:val="003E43DC"/>
    <w:rsid w:val="00401D94"/>
    <w:rsid w:val="00425C00"/>
    <w:rsid w:val="00466D58"/>
    <w:rsid w:val="0047251D"/>
    <w:rsid w:val="004A2C8C"/>
    <w:rsid w:val="004B0358"/>
    <w:rsid w:val="004B6594"/>
    <w:rsid w:val="004B67DB"/>
    <w:rsid w:val="004D0CD1"/>
    <w:rsid w:val="004D3975"/>
    <w:rsid w:val="004E6911"/>
    <w:rsid w:val="004F301E"/>
    <w:rsid w:val="005630E3"/>
    <w:rsid w:val="00583684"/>
    <w:rsid w:val="005B614C"/>
    <w:rsid w:val="005B6A22"/>
    <w:rsid w:val="005C6E69"/>
    <w:rsid w:val="005F0EF0"/>
    <w:rsid w:val="006231F8"/>
    <w:rsid w:val="00626A66"/>
    <w:rsid w:val="00646F24"/>
    <w:rsid w:val="00661E24"/>
    <w:rsid w:val="006F14AA"/>
    <w:rsid w:val="006F1DB6"/>
    <w:rsid w:val="00742748"/>
    <w:rsid w:val="00785F4A"/>
    <w:rsid w:val="007C0E3F"/>
    <w:rsid w:val="007E29C2"/>
    <w:rsid w:val="007F3899"/>
    <w:rsid w:val="008061D9"/>
    <w:rsid w:val="00833F96"/>
    <w:rsid w:val="00862961"/>
    <w:rsid w:val="008705E4"/>
    <w:rsid w:val="00873536"/>
    <w:rsid w:val="00875251"/>
    <w:rsid w:val="00896F50"/>
    <w:rsid w:val="008B275F"/>
    <w:rsid w:val="008B2E4F"/>
    <w:rsid w:val="008C0FF2"/>
    <w:rsid w:val="008C7AC0"/>
    <w:rsid w:val="008D119E"/>
    <w:rsid w:val="008D406A"/>
    <w:rsid w:val="008E7357"/>
    <w:rsid w:val="008F573A"/>
    <w:rsid w:val="009417BE"/>
    <w:rsid w:val="00956856"/>
    <w:rsid w:val="0096640D"/>
    <w:rsid w:val="0099745C"/>
    <w:rsid w:val="009A5A1B"/>
    <w:rsid w:val="009A6E95"/>
    <w:rsid w:val="009D17FD"/>
    <w:rsid w:val="009E2FEF"/>
    <w:rsid w:val="00A31E17"/>
    <w:rsid w:val="00A44B63"/>
    <w:rsid w:val="00A80A7A"/>
    <w:rsid w:val="00A82102"/>
    <w:rsid w:val="00A85796"/>
    <w:rsid w:val="00A8711F"/>
    <w:rsid w:val="00A9522F"/>
    <w:rsid w:val="00B01EB8"/>
    <w:rsid w:val="00B2357B"/>
    <w:rsid w:val="00B44623"/>
    <w:rsid w:val="00B54D43"/>
    <w:rsid w:val="00B72B61"/>
    <w:rsid w:val="00B80416"/>
    <w:rsid w:val="00BA7CE5"/>
    <w:rsid w:val="00BB10B8"/>
    <w:rsid w:val="00BF3566"/>
    <w:rsid w:val="00BF3CE3"/>
    <w:rsid w:val="00BF6D8B"/>
    <w:rsid w:val="00C0321A"/>
    <w:rsid w:val="00C46549"/>
    <w:rsid w:val="00C55CE1"/>
    <w:rsid w:val="00C70707"/>
    <w:rsid w:val="00CA7C45"/>
    <w:rsid w:val="00CB063D"/>
    <w:rsid w:val="00CB65E7"/>
    <w:rsid w:val="00CD171F"/>
    <w:rsid w:val="00CF4678"/>
    <w:rsid w:val="00CF6DD8"/>
    <w:rsid w:val="00D024E8"/>
    <w:rsid w:val="00D155F7"/>
    <w:rsid w:val="00D15BD9"/>
    <w:rsid w:val="00D36559"/>
    <w:rsid w:val="00D372E8"/>
    <w:rsid w:val="00D573A7"/>
    <w:rsid w:val="00D657C7"/>
    <w:rsid w:val="00DA3D76"/>
    <w:rsid w:val="00DB2C87"/>
    <w:rsid w:val="00DC49ED"/>
    <w:rsid w:val="00DC598C"/>
    <w:rsid w:val="00E1253E"/>
    <w:rsid w:val="00E14FD3"/>
    <w:rsid w:val="00E42FEB"/>
    <w:rsid w:val="00E55576"/>
    <w:rsid w:val="00E70928"/>
    <w:rsid w:val="00EF4934"/>
    <w:rsid w:val="00F126C2"/>
    <w:rsid w:val="00F82CA1"/>
    <w:rsid w:val="00F8711E"/>
    <w:rsid w:val="00FB2E27"/>
    <w:rsid w:val="00FC26D3"/>
    <w:rsid w:val="00FC6C70"/>
    <w:rsid w:val="00FE332F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cid:image002.png@01D2733F.6F420F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9E3F-4481-45FE-80BE-5AE475AA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Berger</dc:creator>
  <cp:lastModifiedBy>Sonia Calvy</cp:lastModifiedBy>
  <cp:revision>5</cp:revision>
  <cp:lastPrinted>2017-06-16T10:32:00Z</cp:lastPrinted>
  <dcterms:created xsi:type="dcterms:W3CDTF">2017-06-16T10:31:00Z</dcterms:created>
  <dcterms:modified xsi:type="dcterms:W3CDTF">2017-06-16T12:26:00Z</dcterms:modified>
</cp:coreProperties>
</file>